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 xml:space="preserve">ГРАФИК ПРОВЕДЕНИЯ </w:t>
      </w:r>
      <w:r w:rsidR="00BE1136">
        <w:rPr>
          <w:b/>
          <w:sz w:val="24"/>
          <w:szCs w:val="24"/>
        </w:rPr>
        <w:t xml:space="preserve">ВЕБИНАРОВ И </w:t>
      </w:r>
      <w:r w:rsidRPr="00AE5CB2">
        <w:rPr>
          <w:b/>
          <w:sz w:val="24"/>
          <w:szCs w:val="24"/>
        </w:rPr>
        <w:t>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8E2DA2">
        <w:rPr>
          <w:b/>
          <w:sz w:val="24"/>
        </w:rPr>
        <w:t>4</w:t>
      </w:r>
      <w:r>
        <w:rPr>
          <w:b/>
          <w:sz w:val="24"/>
        </w:rPr>
        <w:t xml:space="preserve"> КВАРТАЛ 202</w:t>
      </w:r>
      <w:r w:rsidR="008C22D2">
        <w:rPr>
          <w:b/>
          <w:sz w:val="24"/>
        </w:rPr>
        <w:t>5</w:t>
      </w:r>
      <w:r w:rsidR="00AE5CB2" w:rsidRPr="00AE5CB2">
        <w:rPr>
          <w:b/>
          <w:sz w:val="24"/>
        </w:rPr>
        <w:t xml:space="preserve"> ГОДА</w:t>
      </w: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37"/>
        <w:gridCol w:w="15"/>
        <w:gridCol w:w="3240"/>
        <w:gridCol w:w="2264"/>
        <w:gridCol w:w="1981"/>
        <w:gridCol w:w="1973"/>
        <w:gridCol w:w="6"/>
        <w:gridCol w:w="2405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9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  <w:gridSpan w:val="2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  <w:gridSpan w:val="2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FB3A55" w:rsidRPr="00F0488D" w:rsidTr="00FB3A55">
        <w:tc>
          <w:tcPr>
            <w:tcW w:w="1837" w:type="dxa"/>
          </w:tcPr>
          <w:p w:rsidR="00FB3A55" w:rsidRPr="00F0488D" w:rsidRDefault="00FB3A55" w:rsidP="00542EC9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255" w:type="dxa"/>
            <w:gridSpan w:val="2"/>
          </w:tcPr>
          <w:p w:rsidR="00FB3A55" w:rsidRPr="00F0488D" w:rsidRDefault="00FB3A55" w:rsidP="00542EC9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Льготы по имущественным налогам. Информирования о налоговой задолженности с помощью СМС,</w:t>
            </w:r>
            <w:r>
              <w:rPr>
                <w:bCs/>
                <w:sz w:val="24"/>
              </w:rPr>
              <w:t xml:space="preserve"> </w:t>
            </w:r>
            <w:r w:rsidRPr="00F0488D">
              <w:rPr>
                <w:bCs/>
                <w:sz w:val="24"/>
              </w:rPr>
              <w:t xml:space="preserve">e-mail сообщений. </w:t>
            </w:r>
          </w:p>
        </w:tc>
        <w:tc>
          <w:tcPr>
            <w:tcW w:w="2264" w:type="dxa"/>
          </w:tcPr>
          <w:p w:rsidR="00FB3A55" w:rsidRPr="00F0488D" w:rsidRDefault="00FB3A55" w:rsidP="00542EC9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г. Кандалакша </w:t>
            </w:r>
          </w:p>
          <w:p w:rsidR="00FB3A55" w:rsidRPr="00F0488D" w:rsidRDefault="00FB3A55" w:rsidP="00542EC9">
            <w:pPr>
              <w:rPr>
                <w:sz w:val="24"/>
              </w:rPr>
            </w:pPr>
            <w:r w:rsidRPr="00F0488D">
              <w:rPr>
                <w:sz w:val="24"/>
              </w:rPr>
              <w:t>ул. Горького д. 17,</w:t>
            </w:r>
          </w:p>
          <w:p w:rsidR="00FB3A55" w:rsidRPr="00F0488D" w:rsidRDefault="00FB3A55" w:rsidP="00542EC9">
            <w:pPr>
              <w:rPr>
                <w:sz w:val="24"/>
              </w:rPr>
            </w:pPr>
            <w:r w:rsidRPr="00F0488D">
              <w:rPr>
                <w:sz w:val="24"/>
              </w:rPr>
              <w:t>3 этаж</w:t>
            </w:r>
          </w:p>
        </w:tc>
        <w:tc>
          <w:tcPr>
            <w:tcW w:w="1981" w:type="dxa"/>
          </w:tcPr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  <w:lang w:val="en-US"/>
              </w:rPr>
              <w:t>03.10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10.10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17.10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2</w:t>
            </w:r>
            <w:r>
              <w:rPr>
                <w:rFonts w:eastAsia="Calibri"/>
                <w:sz w:val="24"/>
              </w:rPr>
              <w:t>4</w:t>
            </w:r>
            <w:r w:rsidRPr="00F0488D">
              <w:rPr>
                <w:rFonts w:eastAsia="Calibri"/>
                <w:sz w:val="24"/>
                <w:lang w:val="en-US"/>
              </w:rPr>
              <w:t>.</w:t>
            </w:r>
            <w:r>
              <w:rPr>
                <w:rFonts w:eastAsia="Calibri"/>
                <w:sz w:val="24"/>
              </w:rPr>
              <w:t>10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  <w:lang w:val="en-US"/>
              </w:rPr>
              <w:t>31.</w:t>
            </w:r>
            <w:r>
              <w:rPr>
                <w:rFonts w:eastAsia="Calibri"/>
                <w:sz w:val="24"/>
              </w:rPr>
              <w:t>10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07</w:t>
            </w:r>
            <w:r>
              <w:rPr>
                <w:rFonts w:eastAsia="Calibri"/>
                <w:sz w:val="24"/>
                <w:lang w:val="en-US"/>
              </w:rPr>
              <w:t>.</w:t>
            </w:r>
            <w:r>
              <w:rPr>
                <w:rFonts w:eastAsia="Calibri"/>
                <w:sz w:val="24"/>
              </w:rPr>
              <w:t>11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1</w:t>
            </w:r>
            <w:r>
              <w:rPr>
                <w:rFonts w:eastAsia="Calibri"/>
                <w:sz w:val="24"/>
              </w:rPr>
              <w:t>4.11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2</w:t>
            </w:r>
            <w:r>
              <w:rPr>
                <w:rFonts w:eastAsia="Calibri"/>
                <w:sz w:val="24"/>
              </w:rPr>
              <w:t>1</w:t>
            </w:r>
            <w:r w:rsidRPr="00F0488D">
              <w:rPr>
                <w:rFonts w:eastAsia="Calibri"/>
                <w:sz w:val="24"/>
                <w:lang w:val="en-US"/>
              </w:rPr>
              <w:t>.</w:t>
            </w:r>
            <w:r>
              <w:rPr>
                <w:rFonts w:eastAsia="Calibri"/>
                <w:sz w:val="24"/>
              </w:rPr>
              <w:t>11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2</w:t>
            </w:r>
            <w:r>
              <w:rPr>
                <w:rFonts w:eastAsia="Calibri"/>
                <w:sz w:val="24"/>
              </w:rPr>
              <w:t>8</w:t>
            </w:r>
            <w:r w:rsidRPr="00F0488D">
              <w:rPr>
                <w:rFonts w:eastAsia="Calibri"/>
                <w:sz w:val="24"/>
                <w:lang w:val="en-US"/>
              </w:rPr>
              <w:t>.</w:t>
            </w:r>
            <w:r>
              <w:rPr>
                <w:rFonts w:eastAsia="Calibri"/>
                <w:sz w:val="24"/>
              </w:rPr>
              <w:t>11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05.</w:t>
            </w:r>
            <w:r>
              <w:rPr>
                <w:rFonts w:eastAsia="Calibri"/>
                <w:sz w:val="24"/>
              </w:rPr>
              <w:t>12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  <w:lang w:val="en-US"/>
              </w:rPr>
              <w:t>12.</w:t>
            </w:r>
            <w:r>
              <w:rPr>
                <w:rFonts w:eastAsia="Calibri"/>
                <w:sz w:val="24"/>
              </w:rPr>
              <w:t>12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19.</w:t>
            </w:r>
            <w:r>
              <w:rPr>
                <w:rFonts w:eastAsia="Calibri"/>
                <w:sz w:val="24"/>
              </w:rPr>
              <w:t>12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26.</w:t>
            </w:r>
            <w:r>
              <w:rPr>
                <w:rFonts w:eastAsia="Calibri"/>
                <w:sz w:val="24"/>
              </w:rPr>
              <w:t>12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</w:tc>
        <w:tc>
          <w:tcPr>
            <w:tcW w:w="1979" w:type="dxa"/>
            <w:gridSpan w:val="2"/>
          </w:tcPr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</w:tc>
        <w:tc>
          <w:tcPr>
            <w:tcW w:w="2405" w:type="dxa"/>
          </w:tcPr>
          <w:p w:rsidR="00FB3A55" w:rsidRPr="00F0488D" w:rsidRDefault="00FB3A55" w:rsidP="00542EC9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</w:tc>
        <w:tc>
          <w:tcPr>
            <w:tcW w:w="1300" w:type="dxa"/>
            <w:gridSpan w:val="2"/>
          </w:tcPr>
          <w:p w:rsidR="00FB3A55" w:rsidRPr="00F0488D" w:rsidRDefault="00FB3A55" w:rsidP="00542EC9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(+7(8152) 56-68-41, доб. 3800</w:t>
            </w:r>
          </w:p>
          <w:p w:rsidR="00FB3A55" w:rsidRPr="00F0488D" w:rsidRDefault="00FB3A55" w:rsidP="00542EC9">
            <w:pPr>
              <w:jc w:val="both"/>
              <w:rPr>
                <w:sz w:val="24"/>
              </w:rPr>
            </w:pPr>
          </w:p>
        </w:tc>
      </w:tr>
      <w:tr w:rsidR="00FB3A55" w:rsidRPr="00F0488D" w:rsidTr="00FB3A55">
        <w:tc>
          <w:tcPr>
            <w:tcW w:w="1837" w:type="dxa"/>
          </w:tcPr>
          <w:p w:rsidR="00FB3A55" w:rsidRPr="00F0488D" w:rsidRDefault="00FB3A55" w:rsidP="00542EC9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Обособленное подразделение УФНС России по Мурманской области в </w:t>
            </w:r>
          </w:p>
          <w:p w:rsidR="00FB3A55" w:rsidRPr="00F0488D" w:rsidRDefault="00FB3A55" w:rsidP="00542EC9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г. Кандалакша</w:t>
            </w:r>
          </w:p>
        </w:tc>
        <w:tc>
          <w:tcPr>
            <w:tcW w:w="3255" w:type="dxa"/>
            <w:gridSpan w:val="2"/>
          </w:tcPr>
          <w:p w:rsidR="00FB3A55" w:rsidRPr="00F0488D" w:rsidRDefault="00FB3A55" w:rsidP="00A3173B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Преимущества получения государственных услуг посредством использования онлайн-сервисов ФНС России («Личный кабинет налогоплательщика для физических лиц», «Личный кабинет индивидуального предпринимателя» и «Личный кабинет юридического лица»).</w:t>
            </w:r>
          </w:p>
        </w:tc>
        <w:tc>
          <w:tcPr>
            <w:tcW w:w="2264" w:type="dxa"/>
          </w:tcPr>
          <w:p w:rsidR="00FB3A55" w:rsidRPr="00F0488D" w:rsidRDefault="00FB3A55" w:rsidP="00542EC9">
            <w:pPr>
              <w:rPr>
                <w:sz w:val="24"/>
              </w:rPr>
            </w:pPr>
            <w:r w:rsidRPr="00F0488D">
              <w:rPr>
                <w:sz w:val="24"/>
              </w:rPr>
              <w:t>г. Кандалакша</w:t>
            </w:r>
          </w:p>
          <w:p w:rsidR="00FB3A55" w:rsidRPr="00F0488D" w:rsidRDefault="00FB3A55" w:rsidP="00542EC9">
            <w:pPr>
              <w:rPr>
                <w:sz w:val="24"/>
              </w:rPr>
            </w:pPr>
            <w:r w:rsidRPr="00F0488D">
              <w:rPr>
                <w:sz w:val="24"/>
              </w:rPr>
              <w:t>ул. Горького д. 17,</w:t>
            </w:r>
          </w:p>
          <w:p w:rsidR="00FB3A55" w:rsidRPr="00F0488D" w:rsidRDefault="00FB3A55" w:rsidP="00542EC9">
            <w:pPr>
              <w:rPr>
                <w:sz w:val="24"/>
              </w:rPr>
            </w:pPr>
            <w:r w:rsidRPr="00F0488D">
              <w:rPr>
                <w:sz w:val="24"/>
              </w:rPr>
              <w:t>3 этаж</w:t>
            </w:r>
          </w:p>
        </w:tc>
        <w:tc>
          <w:tcPr>
            <w:tcW w:w="1981" w:type="dxa"/>
          </w:tcPr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06.10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13.10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  <w:lang w:val="en-US"/>
              </w:rPr>
              <w:t>20.10</w:t>
            </w:r>
            <w:r>
              <w:rPr>
                <w:rFonts w:eastAsia="Calibri"/>
                <w:sz w:val="24"/>
              </w:rPr>
              <w:t>.</w:t>
            </w:r>
            <w:r w:rsidRPr="00F0488D">
              <w:rPr>
                <w:rFonts w:eastAsia="Calibri"/>
                <w:sz w:val="24"/>
                <w:lang w:val="en-US"/>
              </w:rPr>
              <w:t>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27.10.</w:t>
            </w:r>
            <w:r w:rsidRPr="00F0488D">
              <w:rPr>
                <w:rFonts w:eastAsia="Calibri"/>
                <w:sz w:val="24"/>
                <w:lang w:val="en-US"/>
              </w:rPr>
              <w:t>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10.11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17.11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24.11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01.12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08.12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15.12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22.12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  <w:lang w:val="en-US"/>
              </w:rPr>
              <w:t>2</w:t>
            </w:r>
            <w:r>
              <w:rPr>
                <w:rFonts w:eastAsia="Calibri"/>
                <w:sz w:val="24"/>
              </w:rPr>
              <w:t>9</w:t>
            </w:r>
            <w:r w:rsidRPr="00F0488D">
              <w:rPr>
                <w:rFonts w:eastAsia="Calibri"/>
                <w:sz w:val="24"/>
                <w:lang w:val="en-US"/>
              </w:rPr>
              <w:t>.</w:t>
            </w:r>
            <w:r>
              <w:rPr>
                <w:rFonts w:eastAsia="Calibri"/>
                <w:sz w:val="24"/>
              </w:rPr>
              <w:t>12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</w:tc>
        <w:tc>
          <w:tcPr>
            <w:tcW w:w="1979" w:type="dxa"/>
            <w:gridSpan w:val="2"/>
          </w:tcPr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</w:tc>
        <w:tc>
          <w:tcPr>
            <w:tcW w:w="2405" w:type="dxa"/>
          </w:tcPr>
          <w:p w:rsidR="00FB3A55" w:rsidRPr="00F0488D" w:rsidRDefault="00FB3A55" w:rsidP="00542EC9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</w:tc>
        <w:tc>
          <w:tcPr>
            <w:tcW w:w="1300" w:type="dxa"/>
            <w:gridSpan w:val="2"/>
          </w:tcPr>
          <w:p w:rsidR="00FB3A55" w:rsidRPr="00F0488D" w:rsidRDefault="00FB3A55" w:rsidP="00542EC9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3800</w:t>
            </w:r>
          </w:p>
          <w:p w:rsidR="00FB3A55" w:rsidRPr="00F0488D" w:rsidRDefault="00FB3A55" w:rsidP="00542EC9">
            <w:pPr>
              <w:jc w:val="both"/>
              <w:rPr>
                <w:sz w:val="24"/>
              </w:rPr>
            </w:pPr>
          </w:p>
        </w:tc>
      </w:tr>
      <w:tr w:rsidR="00FB3A55" w:rsidRPr="00F0488D" w:rsidTr="00FB3A55">
        <w:tc>
          <w:tcPr>
            <w:tcW w:w="1837" w:type="dxa"/>
          </w:tcPr>
          <w:p w:rsidR="00FB3A55" w:rsidRPr="00F0488D" w:rsidRDefault="00FB3A55" w:rsidP="00542EC9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255" w:type="dxa"/>
            <w:gridSpan w:val="2"/>
          </w:tcPr>
          <w:p w:rsidR="00FB3A55" w:rsidRPr="00F0488D" w:rsidRDefault="00FB3A55" w:rsidP="00542EC9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О преимуществах предоставления налоговой и бухгалтерской отчетности по телекоммуникационным каналам связи (ТКС).  Порядок получения квалифицированной электронной подписи для юридических лиц, индивидуальных предпринимателей в Удостоверяющем центре ФНС России.</w:t>
            </w:r>
          </w:p>
        </w:tc>
        <w:tc>
          <w:tcPr>
            <w:tcW w:w="2264" w:type="dxa"/>
          </w:tcPr>
          <w:p w:rsidR="00FB3A55" w:rsidRPr="00F0488D" w:rsidRDefault="00FB3A55" w:rsidP="00542EC9">
            <w:pPr>
              <w:rPr>
                <w:sz w:val="24"/>
              </w:rPr>
            </w:pPr>
            <w:r w:rsidRPr="00F0488D">
              <w:rPr>
                <w:sz w:val="24"/>
              </w:rPr>
              <w:t>г. Кандалакша</w:t>
            </w:r>
          </w:p>
          <w:p w:rsidR="00FB3A55" w:rsidRPr="00F0488D" w:rsidRDefault="00FB3A55" w:rsidP="00542EC9">
            <w:pPr>
              <w:rPr>
                <w:sz w:val="24"/>
              </w:rPr>
            </w:pPr>
            <w:r w:rsidRPr="00F0488D">
              <w:rPr>
                <w:sz w:val="24"/>
              </w:rPr>
              <w:t>ул. Горького д. 17,</w:t>
            </w:r>
          </w:p>
          <w:p w:rsidR="00FB3A55" w:rsidRPr="00F0488D" w:rsidRDefault="00FB3A55" w:rsidP="00542EC9">
            <w:pPr>
              <w:rPr>
                <w:sz w:val="24"/>
              </w:rPr>
            </w:pPr>
            <w:r w:rsidRPr="00F0488D">
              <w:rPr>
                <w:sz w:val="24"/>
              </w:rPr>
              <w:t>3 этаж</w:t>
            </w:r>
          </w:p>
        </w:tc>
        <w:tc>
          <w:tcPr>
            <w:tcW w:w="1981" w:type="dxa"/>
          </w:tcPr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02.10</w:t>
            </w:r>
            <w:r w:rsidRPr="00F0488D">
              <w:rPr>
                <w:rFonts w:eastAsia="Calibri"/>
                <w:sz w:val="24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09.10.</w:t>
            </w:r>
            <w:r w:rsidRPr="00F0488D">
              <w:rPr>
                <w:rFonts w:eastAsia="Calibri"/>
                <w:sz w:val="24"/>
              </w:rPr>
              <w:t>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16.10</w:t>
            </w:r>
            <w:r w:rsidRPr="00F0488D">
              <w:rPr>
                <w:rFonts w:eastAsia="Calibri"/>
                <w:sz w:val="24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23.10.</w:t>
            </w:r>
            <w:r w:rsidRPr="00F0488D">
              <w:rPr>
                <w:rFonts w:eastAsia="Calibri"/>
                <w:sz w:val="24"/>
              </w:rPr>
              <w:t>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30.10</w:t>
            </w:r>
            <w:r w:rsidRPr="00F0488D">
              <w:rPr>
                <w:rFonts w:eastAsia="Calibri"/>
                <w:sz w:val="24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06.11</w:t>
            </w:r>
            <w:r w:rsidRPr="00F0488D">
              <w:rPr>
                <w:rFonts w:eastAsia="Calibri"/>
                <w:sz w:val="24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13.11</w:t>
            </w:r>
            <w:r w:rsidRPr="00F0488D">
              <w:rPr>
                <w:rFonts w:eastAsia="Calibri"/>
                <w:sz w:val="24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20.11</w:t>
            </w:r>
            <w:r w:rsidRPr="00F0488D">
              <w:rPr>
                <w:rFonts w:eastAsia="Calibri"/>
                <w:sz w:val="24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27.11</w:t>
            </w:r>
            <w:r w:rsidRPr="00F0488D">
              <w:rPr>
                <w:rFonts w:eastAsia="Calibri"/>
                <w:sz w:val="24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04.12</w:t>
            </w:r>
            <w:r w:rsidRPr="00F0488D">
              <w:rPr>
                <w:rFonts w:eastAsia="Calibri"/>
                <w:sz w:val="24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11.12</w:t>
            </w:r>
            <w:r w:rsidRPr="00F0488D">
              <w:rPr>
                <w:rFonts w:eastAsia="Calibri"/>
                <w:sz w:val="24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18.12</w:t>
            </w:r>
            <w:r w:rsidRPr="00F0488D">
              <w:rPr>
                <w:rFonts w:eastAsia="Calibri"/>
                <w:sz w:val="24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25.12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  <w:r w:rsidRPr="00F0488D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1979" w:type="dxa"/>
            <w:gridSpan w:val="2"/>
          </w:tcPr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</w:tc>
        <w:tc>
          <w:tcPr>
            <w:tcW w:w="2405" w:type="dxa"/>
          </w:tcPr>
          <w:p w:rsidR="00FB3A55" w:rsidRPr="00F0488D" w:rsidRDefault="00FB3A55" w:rsidP="00542EC9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</w:tc>
        <w:tc>
          <w:tcPr>
            <w:tcW w:w="1300" w:type="dxa"/>
            <w:gridSpan w:val="2"/>
          </w:tcPr>
          <w:p w:rsidR="00FB3A55" w:rsidRPr="00F0488D" w:rsidRDefault="00FB3A55" w:rsidP="00542EC9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3800</w:t>
            </w:r>
          </w:p>
          <w:p w:rsidR="00FB3A55" w:rsidRPr="00F0488D" w:rsidRDefault="00FB3A55" w:rsidP="00542EC9">
            <w:pPr>
              <w:jc w:val="both"/>
              <w:rPr>
                <w:sz w:val="24"/>
              </w:rPr>
            </w:pPr>
          </w:p>
        </w:tc>
      </w:tr>
      <w:tr w:rsidR="00FB3A55" w:rsidRPr="00F0488D" w:rsidTr="00FB3A55">
        <w:tc>
          <w:tcPr>
            <w:tcW w:w="1837" w:type="dxa"/>
          </w:tcPr>
          <w:p w:rsidR="00FB3A55" w:rsidRPr="00F0488D" w:rsidRDefault="00FB3A55" w:rsidP="00542EC9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255" w:type="dxa"/>
            <w:gridSpan w:val="2"/>
          </w:tcPr>
          <w:p w:rsidR="00FB3A55" w:rsidRPr="00F0488D" w:rsidRDefault="00FB3A55" w:rsidP="00542EC9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Порядок декларирования доходов и получения налоговых вычетов.</w:t>
            </w:r>
          </w:p>
          <w:p w:rsidR="00FB3A55" w:rsidRPr="00F0488D" w:rsidRDefault="00FB3A55" w:rsidP="00542EC9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Порядок заполнения и направления декларации через онлайн – сервис ФНС России «Личный кабинет налогоплательщика для физических лиц».</w:t>
            </w:r>
          </w:p>
        </w:tc>
        <w:tc>
          <w:tcPr>
            <w:tcW w:w="2264" w:type="dxa"/>
          </w:tcPr>
          <w:p w:rsidR="00FB3A55" w:rsidRPr="00F0488D" w:rsidRDefault="00FB3A55" w:rsidP="00542EC9">
            <w:pPr>
              <w:rPr>
                <w:sz w:val="24"/>
              </w:rPr>
            </w:pPr>
            <w:r w:rsidRPr="00F0488D">
              <w:rPr>
                <w:sz w:val="24"/>
              </w:rPr>
              <w:t>г. Кандалакша</w:t>
            </w:r>
          </w:p>
          <w:p w:rsidR="00FB3A55" w:rsidRPr="00F0488D" w:rsidRDefault="00FB3A55" w:rsidP="00542EC9">
            <w:pPr>
              <w:rPr>
                <w:sz w:val="24"/>
              </w:rPr>
            </w:pPr>
            <w:r w:rsidRPr="00F0488D">
              <w:rPr>
                <w:sz w:val="24"/>
              </w:rPr>
              <w:t>ул. Горького д. 17,</w:t>
            </w:r>
          </w:p>
          <w:p w:rsidR="00FB3A55" w:rsidRPr="00F0488D" w:rsidRDefault="00FB3A55" w:rsidP="00542EC9">
            <w:pPr>
              <w:rPr>
                <w:sz w:val="24"/>
              </w:rPr>
            </w:pPr>
            <w:r w:rsidRPr="00F0488D">
              <w:rPr>
                <w:sz w:val="24"/>
              </w:rPr>
              <w:t>3 этаж</w:t>
            </w:r>
          </w:p>
        </w:tc>
        <w:tc>
          <w:tcPr>
            <w:tcW w:w="1981" w:type="dxa"/>
          </w:tcPr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0</w:t>
            </w:r>
            <w:r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  <w:lang w:val="en-US"/>
              </w:rPr>
              <w:t>.</w:t>
            </w:r>
            <w:r>
              <w:rPr>
                <w:rFonts w:eastAsia="Calibri"/>
                <w:sz w:val="24"/>
              </w:rPr>
              <w:t>10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14</w:t>
            </w:r>
            <w:r w:rsidRPr="00F0488D">
              <w:rPr>
                <w:rFonts w:eastAsia="Calibri"/>
                <w:sz w:val="24"/>
                <w:lang w:val="en-US"/>
              </w:rPr>
              <w:t>.</w:t>
            </w:r>
            <w:r>
              <w:rPr>
                <w:rFonts w:eastAsia="Calibri"/>
                <w:sz w:val="24"/>
              </w:rPr>
              <w:t>1</w:t>
            </w:r>
            <w:r w:rsidRPr="00F0488D">
              <w:rPr>
                <w:rFonts w:eastAsia="Calibri"/>
                <w:sz w:val="24"/>
                <w:lang w:val="en-US"/>
              </w:rPr>
              <w:t>0.2025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21</w:t>
            </w:r>
            <w:r w:rsidRPr="00F0488D">
              <w:rPr>
                <w:rFonts w:eastAsia="Calibri"/>
                <w:sz w:val="24"/>
                <w:lang w:val="en-US"/>
              </w:rPr>
              <w:t>.</w:t>
            </w:r>
            <w:r>
              <w:rPr>
                <w:rFonts w:eastAsia="Calibri"/>
                <w:sz w:val="24"/>
              </w:rPr>
              <w:t>1</w:t>
            </w:r>
            <w:r w:rsidRPr="00F0488D">
              <w:rPr>
                <w:rFonts w:eastAsia="Calibri"/>
                <w:sz w:val="24"/>
                <w:lang w:val="en-US"/>
              </w:rPr>
              <w:t>0.2025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2</w:t>
            </w:r>
            <w:r>
              <w:rPr>
                <w:rFonts w:eastAsia="Calibri"/>
                <w:sz w:val="24"/>
              </w:rPr>
              <w:t>8</w:t>
            </w:r>
            <w:r w:rsidRPr="00F0488D">
              <w:rPr>
                <w:rFonts w:eastAsia="Calibri"/>
                <w:sz w:val="24"/>
                <w:lang w:val="en-US"/>
              </w:rPr>
              <w:t>.</w:t>
            </w:r>
            <w:r>
              <w:rPr>
                <w:rFonts w:eastAsia="Calibri"/>
                <w:sz w:val="24"/>
              </w:rPr>
              <w:t>1</w:t>
            </w:r>
            <w:r w:rsidRPr="00F0488D">
              <w:rPr>
                <w:rFonts w:eastAsia="Calibri"/>
                <w:sz w:val="24"/>
                <w:lang w:val="en-US"/>
              </w:rPr>
              <w:t>0.2025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11</w:t>
            </w:r>
            <w:r w:rsidRPr="00F0488D">
              <w:rPr>
                <w:rFonts w:eastAsia="Calibri"/>
                <w:sz w:val="24"/>
                <w:lang w:val="en-US"/>
              </w:rPr>
              <w:t>.</w:t>
            </w:r>
            <w:r>
              <w:rPr>
                <w:rFonts w:eastAsia="Calibri"/>
                <w:sz w:val="24"/>
              </w:rPr>
              <w:t>11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18</w:t>
            </w:r>
            <w:r w:rsidRPr="00F0488D">
              <w:rPr>
                <w:rFonts w:eastAsia="Calibri"/>
                <w:sz w:val="24"/>
                <w:lang w:val="en-US"/>
              </w:rPr>
              <w:t>.</w:t>
            </w:r>
            <w:r>
              <w:rPr>
                <w:rFonts w:eastAsia="Calibri"/>
                <w:sz w:val="24"/>
              </w:rPr>
              <w:t>11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  <w:lang w:val="en-US"/>
              </w:rPr>
              <w:t>25</w:t>
            </w:r>
            <w:r w:rsidRPr="00F0488D">
              <w:rPr>
                <w:rFonts w:eastAsia="Calibri"/>
                <w:sz w:val="24"/>
                <w:lang w:val="en-US"/>
              </w:rPr>
              <w:t>.</w:t>
            </w:r>
            <w:r>
              <w:rPr>
                <w:rFonts w:eastAsia="Calibri"/>
                <w:sz w:val="24"/>
              </w:rPr>
              <w:t>11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02</w:t>
            </w:r>
            <w:r w:rsidRPr="00F0488D">
              <w:rPr>
                <w:rFonts w:eastAsia="Calibri"/>
                <w:sz w:val="24"/>
                <w:lang w:val="en-US"/>
              </w:rPr>
              <w:t>.</w:t>
            </w:r>
            <w:r>
              <w:rPr>
                <w:rFonts w:eastAsia="Calibri"/>
                <w:sz w:val="24"/>
              </w:rPr>
              <w:t>12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09</w:t>
            </w:r>
            <w:r w:rsidRPr="00F0488D">
              <w:rPr>
                <w:rFonts w:eastAsia="Calibri"/>
                <w:sz w:val="24"/>
                <w:lang w:val="en-US"/>
              </w:rPr>
              <w:t>.</w:t>
            </w:r>
            <w:r>
              <w:rPr>
                <w:rFonts w:eastAsia="Calibri"/>
                <w:sz w:val="24"/>
              </w:rPr>
              <w:t>12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16</w:t>
            </w:r>
            <w:r>
              <w:rPr>
                <w:rFonts w:eastAsia="Calibri"/>
                <w:sz w:val="24"/>
                <w:lang w:val="en-US"/>
              </w:rPr>
              <w:t>.</w:t>
            </w:r>
            <w:r>
              <w:rPr>
                <w:rFonts w:eastAsia="Calibri"/>
                <w:sz w:val="24"/>
              </w:rPr>
              <w:t>12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</w:t>
            </w:r>
            <w:r w:rsidRPr="00F0488D">
              <w:rPr>
                <w:rFonts w:eastAsia="Calibri"/>
                <w:sz w:val="24"/>
                <w:lang w:val="en-US"/>
              </w:rPr>
              <w:t>.</w:t>
            </w:r>
            <w:r>
              <w:rPr>
                <w:rFonts w:eastAsia="Calibri"/>
                <w:sz w:val="24"/>
              </w:rPr>
              <w:t>12</w:t>
            </w:r>
            <w:r w:rsidRPr="00F0488D">
              <w:rPr>
                <w:rFonts w:eastAsia="Calibri"/>
                <w:sz w:val="24"/>
                <w:lang w:val="en-US"/>
              </w:rPr>
              <w:t>.2025</w:t>
            </w:r>
          </w:p>
        </w:tc>
        <w:tc>
          <w:tcPr>
            <w:tcW w:w="1979" w:type="dxa"/>
            <w:gridSpan w:val="2"/>
          </w:tcPr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542EC9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</w:tc>
        <w:tc>
          <w:tcPr>
            <w:tcW w:w="2405" w:type="dxa"/>
          </w:tcPr>
          <w:p w:rsidR="00FB3A55" w:rsidRPr="00F0488D" w:rsidRDefault="00FB3A55" w:rsidP="00542EC9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</w:tc>
        <w:tc>
          <w:tcPr>
            <w:tcW w:w="1300" w:type="dxa"/>
            <w:gridSpan w:val="2"/>
          </w:tcPr>
          <w:p w:rsidR="00FB3A55" w:rsidRPr="00F0488D" w:rsidRDefault="00FB3A55" w:rsidP="00542EC9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3800</w:t>
            </w:r>
          </w:p>
          <w:p w:rsidR="00FB3A55" w:rsidRPr="00F0488D" w:rsidRDefault="00FB3A55" w:rsidP="00542EC9">
            <w:pPr>
              <w:jc w:val="both"/>
              <w:rPr>
                <w:sz w:val="24"/>
              </w:rPr>
            </w:pP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  <w:bookmarkStart w:id="0" w:name="_GoBack"/>
      <w:bookmarkEnd w:id="0"/>
    </w:p>
    <w:sectPr w:rsidR="00321C94" w:rsidRPr="00DD759D" w:rsidSect="00206FB0">
      <w:footerReference w:type="default" r:id="rId7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DA2" w:rsidRDefault="008E2DA2" w:rsidP="00A548A9">
      <w:r>
        <w:separator/>
      </w:r>
    </w:p>
  </w:endnote>
  <w:endnote w:type="continuationSeparator" w:id="0">
    <w:p w:rsidR="008E2DA2" w:rsidRDefault="008E2DA2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847651"/>
      <w:docPartObj>
        <w:docPartGallery w:val="Page Numbers (Bottom of Page)"/>
        <w:docPartUnique/>
      </w:docPartObj>
    </w:sdtPr>
    <w:sdtEndPr/>
    <w:sdtContent>
      <w:p w:rsidR="008E2DA2" w:rsidRDefault="008E2D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258">
          <w:rPr>
            <w:noProof/>
          </w:rPr>
          <w:t>2</w:t>
        </w:r>
        <w:r>
          <w:fldChar w:fldCharType="end"/>
        </w:r>
      </w:p>
    </w:sdtContent>
  </w:sdt>
  <w:p w:rsidR="008E2DA2" w:rsidRDefault="008E2DA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DA2" w:rsidRDefault="008E2DA2" w:rsidP="00A548A9">
      <w:r>
        <w:separator/>
      </w:r>
    </w:p>
  </w:footnote>
  <w:footnote w:type="continuationSeparator" w:id="0">
    <w:p w:rsidR="008E2DA2" w:rsidRDefault="008E2DA2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A70"/>
    <w:rsid w:val="000A676D"/>
    <w:rsid w:val="000B1346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A2F19"/>
    <w:rsid w:val="001B24E5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40060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F682D"/>
    <w:rsid w:val="003035C0"/>
    <w:rsid w:val="00321C94"/>
    <w:rsid w:val="00333BC9"/>
    <w:rsid w:val="003409E7"/>
    <w:rsid w:val="003410AF"/>
    <w:rsid w:val="003425DD"/>
    <w:rsid w:val="003564C7"/>
    <w:rsid w:val="00357AD3"/>
    <w:rsid w:val="003619B8"/>
    <w:rsid w:val="00367396"/>
    <w:rsid w:val="00370E9E"/>
    <w:rsid w:val="00383E3D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6700"/>
    <w:rsid w:val="00467B26"/>
    <w:rsid w:val="0047406B"/>
    <w:rsid w:val="00484D1B"/>
    <w:rsid w:val="00485B47"/>
    <w:rsid w:val="00487758"/>
    <w:rsid w:val="004A1292"/>
    <w:rsid w:val="004A751B"/>
    <w:rsid w:val="004C29A7"/>
    <w:rsid w:val="004C3E78"/>
    <w:rsid w:val="004D2D59"/>
    <w:rsid w:val="004E33C3"/>
    <w:rsid w:val="004F61F9"/>
    <w:rsid w:val="005065DA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66258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12AE3"/>
    <w:rsid w:val="007236DC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3111"/>
    <w:rsid w:val="00A13AF1"/>
    <w:rsid w:val="00A15BAA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50CA"/>
    <w:rsid w:val="00C5687E"/>
    <w:rsid w:val="00C63A31"/>
    <w:rsid w:val="00CA3093"/>
    <w:rsid w:val="00CB0517"/>
    <w:rsid w:val="00CB474E"/>
    <w:rsid w:val="00CC6330"/>
    <w:rsid w:val="00CD0422"/>
    <w:rsid w:val="00D015BE"/>
    <w:rsid w:val="00D04987"/>
    <w:rsid w:val="00D05188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6898"/>
    <w:rsid w:val="00ED5921"/>
    <w:rsid w:val="00EE68A8"/>
    <w:rsid w:val="00EF0381"/>
    <w:rsid w:val="00F00575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7CB4B-332B-4C3E-A838-48C2BAF8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F9ED4-9725-42F5-A20D-403D3F64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2</cp:revision>
  <cp:lastPrinted>2025-09-22T10:20:00Z</cp:lastPrinted>
  <dcterms:created xsi:type="dcterms:W3CDTF">2025-10-03T06:18:00Z</dcterms:created>
  <dcterms:modified xsi:type="dcterms:W3CDTF">2025-10-03T06:18:00Z</dcterms:modified>
</cp:coreProperties>
</file>